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1BE7" w:rsidRDefault="00A91BE7" w:rsidP="00A91BE7">
      <w:pPr>
        <w:tabs>
          <w:tab w:val="left" w:pos="3844"/>
        </w:tabs>
        <w:spacing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487680" cy="609600"/>
            <wp:effectExtent l="0" t="0" r="0" b="0"/>
            <wp:docPr id="1" name="Рисунок 1" descr="эмбл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эмблем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91BE7" w:rsidRDefault="00A91BE7" w:rsidP="00A91BE7">
      <w:pPr>
        <w:pStyle w:val="a5"/>
        <w:rPr>
          <w:b/>
        </w:rPr>
      </w:pPr>
      <w:r>
        <w:rPr>
          <w:b/>
        </w:rPr>
        <w:t xml:space="preserve">                                  Ханты-Мансийский автономный округ - </w:t>
      </w:r>
      <w:proofErr w:type="spellStart"/>
      <w:r>
        <w:rPr>
          <w:b/>
        </w:rPr>
        <w:t>Югра</w:t>
      </w:r>
      <w:proofErr w:type="spellEnd"/>
    </w:p>
    <w:p w:rsidR="00A91BE7" w:rsidRDefault="00A91BE7" w:rsidP="00A91BE7">
      <w:pPr>
        <w:spacing w:after="0" w:line="16" w:lineRule="atLeast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 Частное учреждение дополнительного профессионального образования</w:t>
      </w:r>
    </w:p>
    <w:p w:rsidR="00A91BE7" w:rsidRDefault="00A91BE7" w:rsidP="00A91BE7">
      <w:pPr>
        <w:spacing w:after="0" w:line="16" w:lineRule="atLeast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 xml:space="preserve"> «</w:t>
      </w:r>
      <w:proofErr w:type="spellStart"/>
      <w:r>
        <w:rPr>
          <w:rFonts w:ascii="Times New Roman" w:hAnsi="Times New Roman"/>
          <w:b/>
          <w:bCs/>
        </w:rPr>
        <w:t>Флоренс</w:t>
      </w:r>
      <w:proofErr w:type="spellEnd"/>
      <w:r>
        <w:rPr>
          <w:rFonts w:ascii="Times New Roman" w:hAnsi="Times New Roman"/>
          <w:b/>
          <w:bCs/>
        </w:rPr>
        <w:t>»</w:t>
      </w:r>
    </w:p>
    <w:tbl>
      <w:tblPr>
        <w:tblW w:w="10790" w:type="dxa"/>
        <w:tblInd w:w="-34" w:type="dxa"/>
        <w:tblBorders>
          <w:bottom w:val="single" w:sz="4" w:space="0" w:color="auto"/>
        </w:tblBorders>
        <w:tblLook w:val="04A0"/>
      </w:tblPr>
      <w:tblGrid>
        <w:gridCol w:w="4685"/>
        <w:gridCol w:w="1321"/>
        <w:gridCol w:w="4784"/>
      </w:tblGrid>
      <w:tr w:rsidR="00A91BE7" w:rsidTr="00D86078">
        <w:trPr>
          <w:trHeight w:val="52"/>
        </w:trPr>
        <w:tc>
          <w:tcPr>
            <w:tcW w:w="46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eastAsiaTheme="minorHAnsi" w:hAnsi="Times New Roman"/>
              </w:rPr>
            </w:pPr>
          </w:p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ИНН/КПП 8603179680/860301001</w:t>
            </w:r>
          </w:p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628624, </w:t>
            </w:r>
            <w:proofErr w:type="spellStart"/>
            <w:r>
              <w:rPr>
                <w:rFonts w:ascii="Times New Roman" w:hAnsi="Times New Roman"/>
              </w:rPr>
              <w:t>ХМАО-Югра</w:t>
            </w:r>
            <w:proofErr w:type="spellEnd"/>
            <w:r>
              <w:rPr>
                <w:rFonts w:ascii="Times New Roman" w:hAnsi="Times New Roman"/>
              </w:rPr>
              <w:t xml:space="preserve">, г. Нижневартовск                                                              </w:t>
            </w:r>
          </w:p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</w:rPr>
              <w:t>Мусы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Джалиля</w:t>
            </w:r>
            <w:proofErr w:type="spellEnd"/>
            <w:r>
              <w:rPr>
                <w:rFonts w:ascii="Times New Roman" w:hAnsi="Times New Roman"/>
              </w:rPr>
              <w:t xml:space="preserve"> д. 9, кв. 136  </w:t>
            </w:r>
          </w:p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т: 8 (3466)  48-60-48,</w:t>
            </w:r>
          </w:p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8-904-870-42-60</w:t>
            </w:r>
          </w:p>
          <w:p w:rsidR="00A91BE7" w:rsidRDefault="00A91BE7" w:rsidP="00D86078">
            <w:pPr>
              <w:autoSpaceDN w:val="0"/>
              <w:spacing w:after="0" w:line="192" w:lineRule="auto"/>
              <w:jc w:val="both"/>
              <w:rPr>
                <w:rStyle w:val="a7"/>
                <w:rFonts w:eastAsia="Calibri"/>
                <w:color w:val="548DD4" w:themeColor="text2" w:themeTint="99"/>
              </w:rPr>
            </w:pPr>
            <w:r>
              <w:rPr>
                <w:rFonts w:ascii="Times New Roman" w:hAnsi="Times New Roman"/>
                <w:color w:val="548DD4" w:themeColor="text2" w:themeTint="99"/>
                <w:lang w:val="en-US"/>
              </w:rPr>
              <w:t xml:space="preserve">email: </w:t>
            </w:r>
            <w:hyperlink r:id="rId6" w:history="1">
              <w:r>
                <w:rPr>
                  <w:rStyle w:val="a7"/>
                  <w:rFonts w:ascii="Times New Roman" w:eastAsia="Calibri" w:hAnsi="Times New Roman"/>
                </w:rPr>
                <w:t>florensnv@mail.ru</w:t>
              </w:r>
            </w:hyperlink>
          </w:p>
          <w:p w:rsidR="00A91BE7" w:rsidRDefault="00A91BE7" w:rsidP="00D86078">
            <w:pPr>
              <w:autoSpaceDN w:val="0"/>
              <w:spacing w:after="0" w:line="192" w:lineRule="auto"/>
              <w:jc w:val="both"/>
              <w:rPr>
                <w:lang w:val="en-US"/>
              </w:rPr>
            </w:pP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A91BE7" w:rsidRDefault="00A91BE7" w:rsidP="00D86078">
            <w:pPr>
              <w:spacing w:after="0"/>
            </w:pPr>
          </w:p>
        </w:tc>
        <w:tc>
          <w:tcPr>
            <w:tcW w:w="47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eastAsiaTheme="minorHAnsi" w:hAnsi="Times New Roman"/>
              </w:rPr>
            </w:pPr>
          </w:p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Р</w:t>
            </w:r>
            <w:proofErr w:type="gramEnd"/>
            <w:r>
              <w:rPr>
                <w:rFonts w:ascii="Times New Roman" w:hAnsi="Times New Roman"/>
              </w:rPr>
              <w:t>/</w:t>
            </w:r>
            <w:proofErr w:type="spellStart"/>
            <w:r>
              <w:rPr>
                <w:rFonts w:ascii="Times New Roman" w:hAnsi="Times New Roman"/>
              </w:rPr>
              <w:t>сч</w:t>
            </w:r>
            <w:proofErr w:type="spellEnd"/>
            <w:r>
              <w:rPr>
                <w:rFonts w:ascii="Times New Roman" w:hAnsi="Times New Roman"/>
              </w:rPr>
              <w:t>. 40703810519571000025</w:t>
            </w:r>
          </w:p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К/с   30101810145250000411</w:t>
            </w:r>
          </w:p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БИК 044525411</w:t>
            </w:r>
          </w:p>
          <w:p w:rsidR="00A91BE7" w:rsidRDefault="00A91BE7" w:rsidP="00D86078">
            <w:pPr>
              <w:spacing w:after="0" w:line="192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Филиал «Центральный»   Банка ВТБ (ПАО) </w:t>
            </w:r>
          </w:p>
          <w:p w:rsidR="00A91BE7" w:rsidRDefault="00A91BE7" w:rsidP="00D86078">
            <w:pPr>
              <w:autoSpaceDN w:val="0"/>
              <w:spacing w:after="0" w:line="192" w:lineRule="auto"/>
              <w:jc w:val="both"/>
              <w:rPr>
                <w:rStyle w:val="a7"/>
                <w:rFonts w:eastAsia="Calibri"/>
                <w:color w:val="548DD4" w:themeColor="text2" w:themeTint="99"/>
              </w:rPr>
            </w:pPr>
            <w:r>
              <w:rPr>
                <w:rStyle w:val="a7"/>
                <w:rFonts w:ascii="Times New Roman" w:eastAsia="Calibri" w:hAnsi="Times New Roman"/>
                <w:color w:val="548DD4" w:themeColor="text2" w:themeTint="99"/>
              </w:rPr>
              <w:t xml:space="preserve">сайт: </w:t>
            </w:r>
            <w:proofErr w:type="spellStart"/>
            <w:r>
              <w:rPr>
                <w:rStyle w:val="a7"/>
                <w:rFonts w:ascii="Times New Roman" w:eastAsia="Calibri" w:hAnsi="Times New Roman"/>
                <w:color w:val="548DD4" w:themeColor="text2" w:themeTint="99"/>
              </w:rPr>
              <w:t>www</w:t>
            </w:r>
            <w:proofErr w:type="spellEnd"/>
            <w:r>
              <w:rPr>
                <w:rStyle w:val="a7"/>
                <w:rFonts w:ascii="Times New Roman" w:eastAsia="Calibri" w:hAnsi="Times New Roman"/>
                <w:color w:val="548DD4" w:themeColor="text2" w:themeTint="99"/>
              </w:rPr>
              <w:t>.</w:t>
            </w:r>
            <w:r>
              <w:rPr>
                <w:rFonts w:ascii="Times New Roman" w:hAnsi="Times New Roman"/>
                <w:lang w:val="en-US"/>
              </w:rPr>
              <w:t xml:space="preserve"> </w:t>
            </w:r>
            <w:hyperlink r:id="rId7" w:history="1">
              <w:proofErr w:type="spellStart"/>
              <w:r>
                <w:rPr>
                  <w:rStyle w:val="a7"/>
                  <w:rFonts w:ascii="Times New Roman" w:eastAsia="Calibri" w:hAnsi="Times New Roman"/>
                </w:rPr>
                <w:t>florensnv.ru</w:t>
              </w:r>
              <w:proofErr w:type="spellEnd"/>
            </w:hyperlink>
          </w:p>
          <w:p w:rsidR="00A91BE7" w:rsidRDefault="00A91BE7" w:rsidP="00D86078">
            <w:pPr>
              <w:autoSpaceDN w:val="0"/>
              <w:spacing w:after="0" w:line="192" w:lineRule="auto"/>
              <w:jc w:val="both"/>
              <w:rPr>
                <w:lang w:val="en-US"/>
              </w:rPr>
            </w:pPr>
          </w:p>
        </w:tc>
      </w:tr>
    </w:tbl>
    <w:p w:rsidR="0067080A" w:rsidRPr="0067080A" w:rsidRDefault="0067080A" w:rsidP="0067080A">
      <w:pPr>
        <w:spacing w:after="504"/>
        <w:rPr>
          <w:rFonts w:ascii="Times New Roman" w:hAnsi="Times New Roman"/>
          <w:sz w:val="24"/>
          <w:szCs w:val="24"/>
        </w:rPr>
      </w:pPr>
      <w:r w:rsidRPr="0067080A">
        <w:rPr>
          <w:rFonts w:ascii="Times New Roman" w:hAnsi="Times New Roman"/>
          <w:sz w:val="24"/>
          <w:szCs w:val="24"/>
        </w:rPr>
        <w:t xml:space="preserve"> от </w:t>
      </w:r>
      <w:r w:rsidR="00A91BE7">
        <w:rPr>
          <w:rFonts w:ascii="Times New Roman" w:hAnsi="Times New Roman"/>
          <w:sz w:val="24"/>
          <w:szCs w:val="24"/>
        </w:rPr>
        <w:t>12 января 2026</w:t>
      </w:r>
      <w:r w:rsidRPr="0067080A">
        <w:rPr>
          <w:rFonts w:ascii="Times New Roman" w:hAnsi="Times New Roman"/>
          <w:sz w:val="24"/>
          <w:szCs w:val="24"/>
        </w:rPr>
        <w:t xml:space="preserve">     № 5-1</w:t>
      </w:r>
    </w:p>
    <w:p w:rsidR="0067080A" w:rsidRPr="0067080A" w:rsidRDefault="0067080A" w:rsidP="0067080A">
      <w:pPr>
        <w:pStyle w:val="1"/>
        <w:rPr>
          <w:rFonts w:ascii="Times New Roman" w:hAnsi="Times New Roman" w:cs="Times New Roman"/>
          <w:sz w:val="24"/>
          <w:szCs w:val="24"/>
          <w:lang w:val="ru-RU"/>
        </w:rPr>
      </w:pPr>
      <w:r w:rsidRPr="0067080A">
        <w:rPr>
          <w:rFonts w:ascii="Times New Roman" w:hAnsi="Times New Roman" w:cs="Times New Roman"/>
          <w:sz w:val="24"/>
          <w:szCs w:val="24"/>
          <w:lang w:val="ru-RU"/>
        </w:rPr>
        <w:t>ПРИКАЗ</w:t>
      </w:r>
    </w:p>
    <w:p w:rsidR="0067080A" w:rsidRPr="0067080A" w:rsidRDefault="0067080A" w:rsidP="0067080A">
      <w:pPr>
        <w:ind w:left="76"/>
        <w:rPr>
          <w:rFonts w:ascii="Times New Roman" w:hAnsi="Times New Roman"/>
          <w:sz w:val="24"/>
          <w:szCs w:val="24"/>
        </w:rPr>
      </w:pPr>
      <w:bookmarkStart w:id="0" w:name="_GoBack"/>
      <w:r w:rsidRPr="0067080A">
        <w:rPr>
          <w:rFonts w:ascii="Times New Roman" w:hAnsi="Times New Roman"/>
          <w:sz w:val="24"/>
          <w:szCs w:val="24"/>
        </w:rPr>
        <w:t>«Об утверждении стоимости обучения»</w:t>
      </w:r>
      <w:bookmarkEnd w:id="0"/>
    </w:p>
    <w:p w:rsidR="0067080A" w:rsidRPr="0067080A" w:rsidRDefault="0067080A" w:rsidP="0067080A">
      <w:pPr>
        <w:ind w:left="76"/>
        <w:rPr>
          <w:rFonts w:ascii="Times New Roman" w:hAnsi="Times New Roman"/>
          <w:sz w:val="24"/>
          <w:szCs w:val="24"/>
        </w:rPr>
      </w:pPr>
    </w:p>
    <w:p w:rsidR="0067080A" w:rsidRPr="0067080A" w:rsidRDefault="0067080A" w:rsidP="0067080A">
      <w:pPr>
        <w:ind w:left="76"/>
        <w:rPr>
          <w:rFonts w:ascii="Times New Roman" w:hAnsi="Times New Roman"/>
          <w:sz w:val="24"/>
          <w:szCs w:val="24"/>
        </w:rPr>
      </w:pPr>
      <w:r w:rsidRPr="0067080A">
        <w:rPr>
          <w:rFonts w:ascii="Times New Roman" w:hAnsi="Times New Roman"/>
          <w:sz w:val="24"/>
          <w:szCs w:val="24"/>
        </w:rPr>
        <w:t>На основании бухгалтерской и статистической отчетности исходя из спроса и предложения услуг с учетом соблюдения принципа окупаемости затрат</w:t>
      </w:r>
    </w:p>
    <w:p w:rsidR="0067080A" w:rsidRPr="0067080A" w:rsidRDefault="0067080A" w:rsidP="0067080A">
      <w:pPr>
        <w:ind w:left="76"/>
        <w:rPr>
          <w:rFonts w:ascii="Times New Roman" w:hAnsi="Times New Roman"/>
          <w:sz w:val="24"/>
          <w:szCs w:val="24"/>
        </w:rPr>
      </w:pPr>
    </w:p>
    <w:p w:rsidR="0067080A" w:rsidRPr="0067080A" w:rsidRDefault="0067080A" w:rsidP="0067080A">
      <w:pPr>
        <w:ind w:left="76"/>
        <w:jc w:val="center"/>
        <w:rPr>
          <w:rFonts w:ascii="Times New Roman" w:hAnsi="Times New Roman"/>
          <w:sz w:val="24"/>
          <w:szCs w:val="24"/>
        </w:rPr>
      </w:pPr>
      <w:r w:rsidRPr="0067080A">
        <w:rPr>
          <w:rFonts w:ascii="Times New Roman" w:hAnsi="Times New Roman"/>
          <w:sz w:val="24"/>
          <w:szCs w:val="24"/>
        </w:rPr>
        <w:t>ПРИКАЗЫВАЮ</w:t>
      </w:r>
    </w:p>
    <w:p w:rsidR="0067080A" w:rsidRPr="0067080A" w:rsidRDefault="0067080A" w:rsidP="0067080A">
      <w:pPr>
        <w:ind w:left="76"/>
        <w:jc w:val="center"/>
        <w:rPr>
          <w:rFonts w:ascii="Times New Roman" w:hAnsi="Times New Roman"/>
          <w:sz w:val="24"/>
          <w:szCs w:val="24"/>
        </w:rPr>
      </w:pPr>
    </w:p>
    <w:p w:rsidR="0067080A" w:rsidRDefault="0067080A" w:rsidP="0067080A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67080A">
        <w:rPr>
          <w:rFonts w:ascii="Times New Roman" w:hAnsi="Times New Roman"/>
          <w:sz w:val="24"/>
          <w:szCs w:val="24"/>
        </w:rPr>
        <w:t>Утвердить стоимость обучения на 202</w:t>
      </w:r>
      <w:r w:rsidR="00A91BE7">
        <w:rPr>
          <w:rFonts w:ascii="Times New Roman" w:hAnsi="Times New Roman"/>
          <w:sz w:val="24"/>
          <w:szCs w:val="24"/>
        </w:rPr>
        <w:t>6</w:t>
      </w:r>
      <w:r w:rsidRPr="0067080A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 xml:space="preserve"> по программам дополнительного профессионального образования (Приложение 1).</w:t>
      </w:r>
    </w:p>
    <w:p w:rsidR="0067080A" w:rsidRDefault="0067080A" w:rsidP="0067080A">
      <w:pPr>
        <w:pStyle w:val="a5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Контроль  за исполнения приказа, оставляю за собой.</w:t>
      </w:r>
    </w:p>
    <w:p w:rsidR="0067080A" w:rsidRDefault="0067080A" w:rsidP="0067080A">
      <w:pPr>
        <w:rPr>
          <w:rFonts w:ascii="Times New Roman" w:hAnsi="Times New Roman"/>
          <w:sz w:val="24"/>
          <w:szCs w:val="24"/>
        </w:rPr>
      </w:pPr>
    </w:p>
    <w:p w:rsidR="0067080A" w:rsidRDefault="0067080A" w:rsidP="0067080A">
      <w:pPr>
        <w:rPr>
          <w:rFonts w:ascii="Times New Roman" w:hAnsi="Times New Roman"/>
          <w:sz w:val="24"/>
          <w:szCs w:val="24"/>
        </w:rPr>
      </w:pPr>
    </w:p>
    <w:p w:rsidR="0067080A" w:rsidRDefault="0067080A" w:rsidP="0067080A">
      <w:pPr>
        <w:rPr>
          <w:rFonts w:ascii="Times New Roman" w:hAnsi="Times New Roman"/>
          <w:sz w:val="24"/>
          <w:szCs w:val="24"/>
        </w:rPr>
      </w:pPr>
    </w:p>
    <w:p w:rsidR="0067080A" w:rsidRDefault="00A91BE7" w:rsidP="00A91BE7">
      <w:pPr>
        <w:jc w:val="center"/>
        <w:rPr>
          <w:rFonts w:ascii="Times New Roman" w:hAnsi="Times New Roman"/>
          <w:sz w:val="24"/>
          <w:szCs w:val="24"/>
        </w:rPr>
      </w:pPr>
      <w:r w:rsidRPr="00A91BE7">
        <w:rPr>
          <w:rFonts w:ascii="Times New Roman" w:hAnsi="Times New Roman"/>
          <w:sz w:val="24"/>
          <w:szCs w:val="24"/>
        </w:rPr>
        <w:drawing>
          <wp:inline distT="0" distB="0" distL="0" distR="0">
            <wp:extent cx="3634740" cy="1691640"/>
            <wp:effectExtent l="19050" t="0" r="3810" b="0"/>
            <wp:docPr id="9" name="Picut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1691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15E8" w:rsidRDefault="001C15E8"/>
    <w:sectPr w:rsidR="001C15E8" w:rsidSect="00A91BE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30EC9"/>
    <w:multiLevelType w:val="hybridMultilevel"/>
    <w:tmpl w:val="06F42948"/>
    <w:lvl w:ilvl="0" w:tplc="087CE5C2">
      <w:start w:val="1"/>
      <w:numFmt w:val="decimal"/>
      <w:lvlText w:val="%1."/>
      <w:lvlJc w:val="left"/>
      <w:pPr>
        <w:ind w:left="4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080A"/>
    <w:rsid w:val="001C15E8"/>
    <w:rsid w:val="001F4D74"/>
    <w:rsid w:val="0067080A"/>
    <w:rsid w:val="00A91BE7"/>
    <w:rsid w:val="00C85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80A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67080A"/>
    <w:pPr>
      <w:keepNext/>
      <w:keepLines/>
      <w:spacing w:after="155" w:line="259" w:lineRule="auto"/>
      <w:ind w:left="77"/>
      <w:jc w:val="center"/>
      <w:outlineLvl w:val="0"/>
    </w:pPr>
    <w:rPr>
      <w:rFonts w:ascii="Calibri" w:eastAsia="Calibri" w:hAnsi="Calibri" w:cs="Calibri"/>
      <w:color w:val="000000"/>
      <w:sz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080A"/>
    <w:rPr>
      <w:rFonts w:ascii="Calibri" w:eastAsia="Calibri" w:hAnsi="Calibri" w:cs="Calibri"/>
      <w:color w:val="000000"/>
      <w:sz w:val="32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670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80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aliases w:val="SL_Абзац списка"/>
    <w:basedOn w:val="a"/>
    <w:link w:val="a6"/>
    <w:uiPriority w:val="34"/>
    <w:qFormat/>
    <w:rsid w:val="0067080A"/>
    <w:pPr>
      <w:ind w:left="720"/>
      <w:contextualSpacing/>
    </w:pPr>
  </w:style>
  <w:style w:type="character" w:styleId="a7">
    <w:name w:val="Hyperlink"/>
    <w:basedOn w:val="a0"/>
    <w:uiPriority w:val="99"/>
    <w:semiHidden/>
    <w:unhideWhenUsed/>
    <w:rsid w:val="00A91BE7"/>
    <w:rPr>
      <w:color w:val="0563C1"/>
      <w:u w:val="single"/>
    </w:rPr>
  </w:style>
  <w:style w:type="character" w:customStyle="1" w:styleId="a6">
    <w:name w:val="Абзац списка Знак"/>
    <w:aliases w:val="SL_Абзац списка Знак"/>
    <w:link w:val="a5"/>
    <w:uiPriority w:val="34"/>
    <w:locked/>
    <w:rsid w:val="00A91BE7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80A"/>
    <w:pPr>
      <w:spacing w:after="160" w:line="259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next w:val="a"/>
    <w:link w:val="10"/>
    <w:uiPriority w:val="9"/>
    <w:unhideWhenUsed/>
    <w:qFormat/>
    <w:rsid w:val="0067080A"/>
    <w:pPr>
      <w:keepNext/>
      <w:keepLines/>
      <w:spacing w:after="155" w:line="259" w:lineRule="auto"/>
      <w:ind w:left="77"/>
      <w:jc w:val="center"/>
      <w:outlineLvl w:val="0"/>
    </w:pPr>
    <w:rPr>
      <w:rFonts w:ascii="Calibri" w:eastAsia="Calibri" w:hAnsi="Calibri" w:cs="Calibri"/>
      <w:color w:val="000000"/>
      <w:sz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080A"/>
    <w:rPr>
      <w:rFonts w:ascii="Calibri" w:eastAsia="Calibri" w:hAnsi="Calibri" w:cs="Calibri"/>
      <w:color w:val="000000"/>
      <w:sz w:val="32"/>
      <w:lang w:val="en-US"/>
    </w:rPr>
  </w:style>
  <w:style w:type="paragraph" w:styleId="a3">
    <w:name w:val="Balloon Text"/>
    <w:basedOn w:val="a"/>
    <w:link w:val="a4"/>
    <w:uiPriority w:val="99"/>
    <w:semiHidden/>
    <w:unhideWhenUsed/>
    <w:rsid w:val="006708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080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67080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florensnv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lorensnv@mail.ru" TargetMode="External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148</Words>
  <Characters>848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ПРИКАЗ</vt:lpstr>
    </vt:vector>
  </TitlesOfParts>
  <Company/>
  <LinksUpToDate>false</LinksUpToDate>
  <CharactersWithSpaces>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dcterms:created xsi:type="dcterms:W3CDTF">2024-02-20T18:20:00Z</dcterms:created>
  <dcterms:modified xsi:type="dcterms:W3CDTF">2026-01-20T10:01:00Z</dcterms:modified>
</cp:coreProperties>
</file>